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741b47"/>
          <w:sz w:val="28"/>
          <w:szCs w:val="28"/>
          <w:highlight w:val="white"/>
        </w:rPr>
      </w:pPr>
      <w:r w:rsidDel="00000000" w:rsidR="00000000" w:rsidRPr="00000000">
        <w:rPr>
          <w:rtl w:val="0"/>
        </w:rPr>
        <w:t xml:space="preserve">            </w:t>
      </w:r>
      <w:r w:rsidDel="00000000" w:rsidR="00000000" w:rsidRPr="00000000">
        <w:rPr>
          <w:b w:val="1"/>
          <w:color w:val="741b47"/>
          <w:sz w:val="28"/>
          <w:szCs w:val="28"/>
          <w:highlight w:val="white"/>
          <w:rtl w:val="0"/>
        </w:rPr>
        <w:t xml:space="preserve">DevOps Application Deployment</w:t>
      </w:r>
    </w:p>
    <w:p w:rsidR="00000000" w:rsidDel="00000000" w:rsidP="00000000" w:rsidRDefault="00000000" w:rsidRPr="00000000" w14:paraId="00000002">
      <w:pPr>
        <w:rPr>
          <w:sz w:val="20"/>
          <w:szCs w:val="20"/>
          <w:highlight w:val="white"/>
        </w:rPr>
      </w:pPr>
      <w:r w:rsidDel="00000000" w:rsidR="00000000" w:rsidRPr="00000000">
        <w:rPr>
          <w:b w:val="1"/>
          <w:color w:val="741b47"/>
          <w:sz w:val="28"/>
          <w:szCs w:val="28"/>
          <w:highlight w:val="white"/>
          <w:rtl w:val="0"/>
        </w:rPr>
        <w:t xml:space="preserve">                       </w:t>
      </w:r>
      <w:r w:rsidDel="00000000" w:rsidR="00000000" w:rsidRPr="00000000">
        <w:rPr>
          <w:sz w:val="20"/>
          <w:szCs w:val="20"/>
          <w:highlight w:val="white"/>
          <w:rtl w:val="0"/>
        </w:rPr>
        <w:t xml:space="preserve"> A Docker image is created, containerized, and runs on port 3000. This image serves a React.js application using Nginx as a web server. Whenever there's a change in the application code, it's pushed to GitHub. This triggers a Jenkins job that builds and deploys the application. Finally, the latest Docker image is pushed to Docker Hub.</w:t>
      </w:r>
    </w:p>
    <w:p w:rsidR="00000000" w:rsidDel="00000000" w:rsidP="00000000" w:rsidRDefault="00000000" w:rsidRPr="00000000" w14:paraId="00000003">
      <w:pPr>
        <w:rPr>
          <w:b w:val="1"/>
          <w:color w:val="cc0000"/>
          <w:sz w:val="24"/>
          <w:szCs w:val="24"/>
          <w:highlight w:val="white"/>
        </w:rPr>
      </w:pPr>
      <w:r w:rsidDel="00000000" w:rsidR="00000000" w:rsidRPr="00000000">
        <w:rPr>
          <w:rtl w:val="0"/>
        </w:rPr>
      </w:r>
    </w:p>
    <w:p w:rsidR="00000000" w:rsidDel="00000000" w:rsidP="00000000" w:rsidRDefault="00000000" w:rsidRPr="00000000" w14:paraId="00000004">
      <w:pPr>
        <w:rPr>
          <w:b w:val="1"/>
          <w:color w:val="cc0000"/>
          <w:sz w:val="24"/>
          <w:szCs w:val="24"/>
        </w:rPr>
      </w:pPr>
      <w:r w:rsidDel="00000000" w:rsidR="00000000" w:rsidRPr="00000000">
        <w:rPr>
          <w:b w:val="1"/>
          <w:color w:val="cc0000"/>
          <w:sz w:val="24"/>
          <w:szCs w:val="24"/>
          <w:rtl w:val="0"/>
        </w:rPr>
        <w:t xml:space="preserve">Deployed Site URL: </w:t>
      </w:r>
      <w:hyperlink r:id="rId6">
        <w:r w:rsidDel="00000000" w:rsidR="00000000" w:rsidRPr="00000000">
          <w:rPr>
            <w:b w:val="1"/>
            <w:color w:val="1155cc"/>
            <w:sz w:val="24"/>
            <w:szCs w:val="24"/>
            <w:highlight w:val="white"/>
            <w:u w:val="single"/>
            <w:rtl w:val="0"/>
          </w:rPr>
          <w:t xml:space="preserve">http://13.232.162.125:3000/</w:t>
        </w:r>
      </w:hyperlink>
      <w:r w:rsidDel="00000000" w:rsidR="00000000" w:rsidRPr="00000000">
        <w:rPr>
          <w:b w:val="1"/>
          <w:color w:val="cc0000"/>
          <w:sz w:val="24"/>
          <w:szCs w:val="24"/>
          <w:highlight w:val="white"/>
          <w:rtl w:val="0"/>
        </w:rPr>
        <w:t xml:space="preserve"> </w:t>
      </w:r>
      <w:r w:rsidDel="00000000" w:rsidR="00000000" w:rsidRPr="00000000">
        <w:rPr>
          <w:rtl w:val="0"/>
        </w:rPr>
      </w:r>
    </w:p>
    <w:p w:rsidR="00000000" w:rsidDel="00000000" w:rsidP="00000000" w:rsidRDefault="00000000" w:rsidRPr="00000000" w14:paraId="00000005">
      <w:pPr>
        <w:rPr>
          <w:b w:val="1"/>
          <w:color w:val="cc0000"/>
          <w:sz w:val="24"/>
          <w:szCs w:val="24"/>
        </w:rPr>
      </w:pPr>
      <w:r w:rsidDel="00000000" w:rsidR="00000000" w:rsidRPr="00000000">
        <w:rPr>
          <w:rtl w:val="0"/>
        </w:rPr>
      </w:r>
    </w:p>
    <w:p w:rsidR="00000000" w:rsidDel="00000000" w:rsidP="00000000" w:rsidRDefault="00000000" w:rsidRPr="00000000" w14:paraId="00000006">
      <w:pPr>
        <w:rPr>
          <w:b w:val="1"/>
          <w:color w:val="cc0000"/>
          <w:sz w:val="24"/>
          <w:szCs w:val="24"/>
        </w:rPr>
      </w:pPr>
      <w:r w:rsidDel="00000000" w:rsidR="00000000" w:rsidRPr="00000000">
        <w:rPr>
          <w:b w:val="1"/>
          <w:color w:val="cc0000"/>
          <w:sz w:val="24"/>
          <w:szCs w:val="24"/>
          <w:rtl w:val="0"/>
        </w:rPr>
        <w:t xml:space="preserve">GIT Repo URL: </w:t>
      </w:r>
      <w:hyperlink r:id="rId7">
        <w:r w:rsidDel="00000000" w:rsidR="00000000" w:rsidRPr="00000000">
          <w:rPr>
            <w:b w:val="1"/>
            <w:color w:val="1155cc"/>
            <w:sz w:val="24"/>
            <w:szCs w:val="24"/>
            <w:u w:val="single"/>
            <w:rtl w:val="0"/>
          </w:rPr>
          <w:t xml:space="preserve">https://github.com/SusiGitLab/Capstone-project.git</w:t>
        </w:r>
      </w:hyperlink>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b w:val="1"/>
          <w:color w:val="cc0000"/>
          <w:sz w:val="24"/>
          <w:szCs w:val="24"/>
          <w:rtl w:val="0"/>
        </w:rPr>
        <w:t xml:space="preserve">       </w:t>
      </w:r>
      <w:r w:rsidDel="00000000" w:rsidR="00000000" w:rsidRPr="00000000">
        <w:rPr>
          <w:sz w:val="20"/>
          <w:szCs w:val="20"/>
          <w:rtl w:val="0"/>
        </w:rPr>
        <w:t xml:space="preserve">Added .gitignore file to avoid unnecessary files and .dockerignore file to maintain minimal size, focuses on application.</w:t>
      </w:r>
    </w:p>
    <w:p w:rsidR="00000000" w:rsidDel="00000000" w:rsidP="00000000" w:rsidRDefault="00000000" w:rsidRPr="00000000" w14:paraId="00000008">
      <w:pPr>
        <w:rPr>
          <w:sz w:val="20"/>
          <w:szCs w:val="20"/>
        </w:rPr>
      </w:pPr>
      <w:r w:rsidDel="00000000" w:rsidR="00000000" w:rsidRPr="00000000">
        <w:rPr>
          <w:sz w:val="20"/>
          <w:szCs w:val="20"/>
          <w:rtl w:val="0"/>
        </w:rPr>
        <w:t xml:space="preserve">        Two branches created, main branch as prod repo and dev_branch as dev repo.</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sz w:val="20"/>
          <w:szCs w:val="20"/>
        </w:rPr>
        <w:drawing>
          <wp:inline distB="114300" distT="114300" distL="114300" distR="114300">
            <wp:extent cx="5943600" cy="2534376"/>
            <wp:effectExtent b="0" l="0" r="0" t="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53437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color w:val="cc0000"/>
          <w:sz w:val="24"/>
          <w:szCs w:val="24"/>
        </w:rPr>
      </w:pPr>
      <w:r w:rsidDel="00000000" w:rsidR="00000000" w:rsidRPr="00000000">
        <w:rPr>
          <w:rtl w:val="0"/>
        </w:rPr>
      </w:r>
    </w:p>
    <w:p w:rsidR="00000000" w:rsidDel="00000000" w:rsidP="00000000" w:rsidRDefault="00000000" w:rsidRPr="00000000" w14:paraId="0000000C">
      <w:pPr>
        <w:rPr>
          <w:b w:val="1"/>
          <w:color w:val="cc0000"/>
          <w:sz w:val="24"/>
          <w:szCs w:val="24"/>
        </w:rPr>
      </w:pPr>
      <w:r w:rsidDel="00000000" w:rsidR="00000000" w:rsidRPr="00000000">
        <w:rPr>
          <w:b w:val="1"/>
          <w:color w:val="cc0000"/>
          <w:sz w:val="24"/>
          <w:szCs w:val="24"/>
          <w:rtl w:val="0"/>
        </w:rPr>
        <w:t xml:space="preserve">Docker Hub Repo:</w:t>
      </w:r>
    </w:p>
    <w:p w:rsidR="00000000" w:rsidDel="00000000" w:rsidP="00000000" w:rsidRDefault="00000000" w:rsidRPr="00000000" w14:paraId="0000000D">
      <w:pPr>
        <w:rPr>
          <w:sz w:val="20"/>
          <w:szCs w:val="20"/>
        </w:rPr>
      </w:pPr>
      <w:r w:rsidDel="00000000" w:rsidR="00000000" w:rsidRPr="00000000">
        <w:rPr>
          <w:sz w:val="20"/>
          <w:szCs w:val="20"/>
          <w:rtl w:val="0"/>
        </w:rPr>
        <w:t xml:space="preserve">        Created docker hub repo dev and prod to push my changes. Dev repo is a public repo, any one can download and use  my docker image  and Prod repo is a private repo, no one can download my docker image.</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rFonts w:ascii="Roboto Mono" w:cs="Roboto Mono" w:eastAsia="Roboto Mono" w:hAnsi="Roboto Mono"/>
          <w:color w:val="393f49"/>
          <w:sz w:val="21"/>
          <w:szCs w:val="21"/>
          <w:highlight w:val="white"/>
        </w:rPr>
      </w:pPr>
      <w:r w:rsidDel="00000000" w:rsidR="00000000" w:rsidRPr="00000000">
        <w:rPr>
          <w:b w:val="1"/>
          <w:color w:val="393f49"/>
          <w:sz w:val="20"/>
          <w:szCs w:val="20"/>
          <w:highlight w:val="white"/>
          <w:rtl w:val="0"/>
        </w:rPr>
        <w:t xml:space="preserve">Docker image</w:t>
      </w:r>
      <w:r w:rsidDel="00000000" w:rsidR="00000000" w:rsidRPr="00000000">
        <w:rPr>
          <w:b w:val="1"/>
          <w:color w:val="393f49"/>
          <w:sz w:val="20"/>
          <w:szCs w:val="20"/>
          <w:highlight w:val="white"/>
          <w:rtl w:val="0"/>
        </w:rPr>
        <w:t xml:space="preserve">:</w:t>
      </w:r>
      <w:r w:rsidDel="00000000" w:rsidR="00000000" w:rsidRPr="00000000">
        <w:rPr>
          <w:rFonts w:ascii="Roboto Mono" w:cs="Roboto Mono" w:eastAsia="Roboto Mono" w:hAnsi="Roboto Mono"/>
          <w:color w:val="393f49"/>
          <w:sz w:val="21"/>
          <w:szCs w:val="21"/>
          <w:highlight w:val="white"/>
          <w:rtl w:val="0"/>
        </w:rPr>
        <w:t xml:space="preserve"> docker pull susidockerrepo/prod:latest</w:t>
      </w:r>
    </w:p>
    <w:p w:rsidR="00000000" w:rsidDel="00000000" w:rsidP="00000000" w:rsidRDefault="00000000" w:rsidRPr="00000000" w14:paraId="00000010">
      <w:pPr>
        <w:rPr>
          <w:rFonts w:ascii="Roboto Mono" w:cs="Roboto Mono" w:eastAsia="Roboto Mono" w:hAnsi="Roboto Mono"/>
          <w:color w:val="393f49"/>
          <w:sz w:val="21"/>
          <w:szCs w:val="21"/>
          <w:highlight w:val="white"/>
        </w:rPr>
      </w:pPr>
      <w:r w:rsidDel="00000000" w:rsidR="00000000" w:rsidRPr="00000000">
        <w:rPr>
          <w:rFonts w:ascii="Roboto Mono" w:cs="Roboto Mono" w:eastAsia="Roboto Mono" w:hAnsi="Roboto Mono"/>
          <w:color w:val="393f49"/>
          <w:sz w:val="21"/>
          <w:szCs w:val="21"/>
          <w:highlight w:val="white"/>
          <w:rtl w:val="0"/>
        </w:rPr>
        <w:t xml:space="preserve">            docker pull susidockerrepo/dev:latest</w:t>
      </w:r>
    </w:p>
    <w:p w:rsidR="00000000" w:rsidDel="00000000" w:rsidP="00000000" w:rsidRDefault="00000000" w:rsidRPr="00000000" w14:paraId="00000011">
      <w:pPr>
        <w:rPr>
          <w:b w:val="1"/>
          <w:color w:val="cc0000"/>
          <w:sz w:val="24"/>
          <w:szCs w:val="24"/>
        </w:rPr>
      </w:pPr>
      <w:r w:rsidDel="00000000" w:rsidR="00000000" w:rsidRPr="00000000">
        <w:rPr>
          <w:b w:val="1"/>
          <w:color w:val="cc0000"/>
          <w:sz w:val="24"/>
          <w:szCs w:val="24"/>
        </w:rPr>
        <w:drawing>
          <wp:inline distB="114300" distT="114300" distL="114300" distR="114300">
            <wp:extent cx="5943600" cy="1435100"/>
            <wp:effectExtent b="12700" l="12700" r="12700" t="1270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4351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b w:val="1"/>
          <w:color w:val="cc0000"/>
          <w:sz w:val="24"/>
          <w:szCs w:val="24"/>
        </w:rPr>
      </w:pPr>
      <w:r w:rsidDel="00000000" w:rsidR="00000000" w:rsidRPr="00000000">
        <w:rPr>
          <w:b w:val="1"/>
          <w:color w:val="cc0000"/>
          <w:sz w:val="24"/>
          <w:szCs w:val="24"/>
          <w:rtl w:val="0"/>
        </w:rPr>
        <w:t xml:space="preserve">AWS Config:</w:t>
      </w:r>
    </w:p>
    <w:p w:rsidR="00000000" w:rsidDel="00000000" w:rsidP="00000000" w:rsidRDefault="00000000" w:rsidRPr="00000000" w14:paraId="00000013">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Create Security Group:</w:t>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         </w:t>
      </w:r>
      <w:r w:rsidDel="00000000" w:rsidR="00000000" w:rsidRPr="00000000">
        <w:rPr>
          <w:sz w:val="20"/>
          <w:szCs w:val="20"/>
          <w:rtl w:val="0"/>
        </w:rPr>
        <w:t xml:space="preserve">Security group created for the DevOps machine with inbound rules that will allow access to the application for all users. However, only my IP can be used to log in to the server.</w:t>
      </w:r>
      <w:r w:rsidDel="00000000" w:rsidR="00000000" w:rsidRPr="00000000">
        <w:rPr>
          <w:b w:val="1"/>
          <w:sz w:val="24"/>
          <w:szCs w:val="24"/>
        </w:rPr>
        <w:drawing>
          <wp:inline distB="114300" distT="114300" distL="114300" distR="114300">
            <wp:extent cx="5943600" cy="2235200"/>
            <wp:effectExtent b="12700" l="12700" r="12700" t="1270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235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5943600" cy="1968500"/>
            <wp:effectExtent b="12700" l="12700" r="12700" t="12700"/>
            <wp:docPr id="4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1968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Launch t2.micro instance:</w:t>
      </w:r>
    </w:p>
    <w:p w:rsidR="00000000" w:rsidDel="00000000" w:rsidP="00000000" w:rsidRDefault="00000000" w:rsidRPr="00000000" w14:paraId="00000018">
      <w:pPr>
        <w:rPr>
          <w:sz w:val="20"/>
          <w:szCs w:val="2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      EC2 machine launched using the DevOps security group.</w:t>
      </w:r>
    </w:p>
    <w:p w:rsidR="00000000" w:rsidDel="00000000" w:rsidP="00000000" w:rsidRDefault="00000000" w:rsidRPr="00000000" w14:paraId="0000001A">
      <w:pPr>
        <w:rPr>
          <w:b w:val="1"/>
          <w:sz w:val="20"/>
          <w:szCs w:val="20"/>
        </w:rPr>
      </w:pPr>
      <w:r w:rsidDel="00000000" w:rsidR="00000000" w:rsidRPr="00000000">
        <w:rPr>
          <w:b w:val="1"/>
          <w:sz w:val="20"/>
          <w:szCs w:val="20"/>
        </w:rPr>
        <w:drawing>
          <wp:inline distB="114300" distT="114300" distL="114300" distR="114300">
            <wp:extent cx="5943600" cy="787400"/>
            <wp:effectExtent b="12700" l="12700" r="12700" t="12700"/>
            <wp:docPr id="2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787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rPr>
          <w:sz w:val="20"/>
          <w:szCs w:val="20"/>
          <w:highlight w:val="white"/>
        </w:rPr>
      </w:pPr>
      <w:r w:rsidDel="00000000" w:rsidR="00000000" w:rsidRPr="00000000">
        <w:rPr>
          <w:sz w:val="20"/>
          <w:szCs w:val="20"/>
          <w:highlight w:val="white"/>
        </w:rPr>
        <w:drawing>
          <wp:inline distB="114300" distT="114300" distL="114300" distR="114300">
            <wp:extent cx="5943600" cy="1511300"/>
            <wp:effectExtent b="12700" l="12700" r="12700" t="12700"/>
            <wp:docPr id="1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15113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rPr>
          <w:b w:val="1"/>
          <w:color w:val="cc0000"/>
          <w:sz w:val="24"/>
          <w:szCs w:val="24"/>
          <w:highlight w:val="white"/>
        </w:rPr>
      </w:pPr>
      <w:r w:rsidDel="00000000" w:rsidR="00000000" w:rsidRPr="00000000">
        <w:rPr>
          <w:rtl w:val="0"/>
        </w:rPr>
      </w:r>
    </w:p>
    <w:p w:rsidR="00000000" w:rsidDel="00000000" w:rsidP="00000000" w:rsidRDefault="00000000" w:rsidRPr="00000000" w14:paraId="0000001D">
      <w:pPr>
        <w:rPr>
          <w:b w:val="1"/>
          <w:color w:val="cc0000"/>
          <w:sz w:val="24"/>
          <w:szCs w:val="24"/>
          <w:highlight w:val="white"/>
        </w:rPr>
      </w:pPr>
      <w:r w:rsidDel="00000000" w:rsidR="00000000" w:rsidRPr="00000000">
        <w:rPr>
          <w:b w:val="1"/>
          <w:color w:val="cc0000"/>
          <w:sz w:val="24"/>
          <w:szCs w:val="24"/>
          <w:highlight w:val="white"/>
          <w:rtl w:val="0"/>
        </w:rPr>
        <w:t xml:space="preserve">Jenkins:</w:t>
      </w:r>
    </w:p>
    <w:p w:rsidR="00000000" w:rsidDel="00000000" w:rsidP="00000000" w:rsidRDefault="00000000" w:rsidRPr="00000000" w14:paraId="0000001E">
      <w:pPr>
        <w:rPr>
          <w:sz w:val="20"/>
          <w:szCs w:val="20"/>
          <w:highlight w:val="white"/>
        </w:rPr>
      </w:pPr>
      <w:r w:rsidDel="00000000" w:rsidR="00000000" w:rsidRPr="00000000">
        <w:rPr>
          <w:sz w:val="20"/>
          <w:szCs w:val="20"/>
          <w:highlight w:val="white"/>
          <w:rtl w:val="0"/>
        </w:rPr>
        <w:t xml:space="preserve">      Created a multibranch project in Jenkins and configured the Git URL. Whenever there is a new push to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in GitHub,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dev</w:t>
      </w:r>
      <w:r w:rsidDel="00000000" w:rsidR="00000000" w:rsidRPr="00000000">
        <w:rPr>
          <w:sz w:val="20"/>
          <w:szCs w:val="20"/>
          <w:highlight w:val="white"/>
          <w:rtl w:val="0"/>
        </w:rPr>
        <w:t xml:space="preserve"> repository in Docker Hub. Similarly, whenever there is a new push to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branch in GitHub,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prod</w:t>
      </w:r>
      <w:r w:rsidDel="00000000" w:rsidR="00000000" w:rsidRPr="00000000">
        <w:rPr>
          <w:sz w:val="20"/>
          <w:szCs w:val="20"/>
          <w:highlight w:val="white"/>
          <w:rtl w:val="0"/>
        </w:rPr>
        <w:t xml:space="preserve"> repository.</w:t>
      </w:r>
      <w:r w:rsidDel="00000000" w:rsidR="00000000" w:rsidRPr="00000000">
        <w:rPr>
          <w:rtl w:val="0"/>
        </w:rPr>
      </w:r>
    </w:p>
    <w:p w:rsidR="00000000" w:rsidDel="00000000" w:rsidP="00000000" w:rsidRDefault="00000000" w:rsidRPr="00000000" w14:paraId="0000001F">
      <w:pPr>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020">
      <w:pPr>
        <w:rPr>
          <w:sz w:val="20"/>
          <w:szCs w:val="20"/>
          <w:highlight w:val="white"/>
        </w:rPr>
      </w:pPr>
      <w:r w:rsidDel="00000000" w:rsidR="00000000" w:rsidRPr="00000000">
        <w:rPr>
          <w:sz w:val="20"/>
          <w:szCs w:val="20"/>
          <w:highlight w:val="white"/>
        </w:rPr>
        <w:drawing>
          <wp:inline distB="114300" distT="114300" distL="114300" distR="114300">
            <wp:extent cx="5943600" cy="2095500"/>
            <wp:effectExtent b="12700" l="12700" r="12700" t="1270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095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rPr>
          <w:sz w:val="20"/>
          <w:szCs w:val="20"/>
          <w:highlight w:val="white"/>
        </w:rPr>
      </w:pPr>
      <w:r w:rsidDel="00000000" w:rsidR="00000000" w:rsidRPr="00000000">
        <w:rPr>
          <w:rtl w:val="0"/>
        </w:rPr>
      </w:r>
    </w:p>
    <w:p w:rsidR="00000000" w:rsidDel="00000000" w:rsidP="00000000" w:rsidRDefault="00000000" w:rsidRPr="00000000" w14:paraId="00000022">
      <w:pPr>
        <w:rPr>
          <w:b w:val="1"/>
          <w:sz w:val="20"/>
          <w:szCs w:val="20"/>
          <w:highlight w:val="white"/>
        </w:rPr>
      </w:pPr>
      <w:r w:rsidDel="00000000" w:rsidR="00000000" w:rsidRPr="00000000">
        <w:rPr>
          <w:b w:val="1"/>
          <w:sz w:val="20"/>
          <w:szCs w:val="20"/>
          <w:highlight w:val="white"/>
          <w:rtl w:val="0"/>
        </w:rPr>
        <w:t xml:space="preserve">Login Page:</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2157413"/>
            <wp:effectExtent b="12700" l="12700" r="12700" t="12700"/>
            <wp:docPr id="3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2157413"/>
                    </a:xfrm>
                    <a:prstGeom prst="rect"/>
                    <a:ln w="12700">
                      <a:solidFill>
                        <a:srgbClr val="3D85C6"/>
                      </a:solidFill>
                      <a:prstDash val="solid"/>
                    </a:ln>
                  </pic:spPr>
                </pic:pic>
              </a:graphicData>
            </a:graphic>
          </wp:inline>
        </w:drawing>
      </w:r>
      <w:r w:rsidDel="00000000" w:rsidR="00000000" w:rsidRPr="00000000">
        <w:rPr>
          <w:b w:val="1"/>
          <w:rtl w:val="0"/>
        </w:rPr>
        <w:t xml:space="preserve"> </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Job Configuration: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1572585"/>
            <wp:effectExtent b="12700" l="12700" r="12700" t="12700"/>
            <wp:docPr id="2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572585"/>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457971"/>
            <wp:effectExtent b="12700" l="12700" r="12700" t="1270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45797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1223963"/>
            <wp:effectExtent b="12700" l="12700" r="12700" t="12700"/>
            <wp:docPr id="3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12239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1168400"/>
            <wp:effectExtent b="12700" l="12700" r="12700" t="12700"/>
            <wp:docPr id="2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116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sz w:val="20"/>
          <w:szCs w:val="20"/>
          <w:rtl w:val="0"/>
        </w:rPr>
        <w:t xml:space="preserve">When we created multibranch project , it will automatically scan for multi branch and create multibranch pipeline for all available branches in GitHub</w:t>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rtl w:val="0"/>
        </w:rPr>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rPr>
          <w:b w:val="1"/>
          <w:sz w:val="20"/>
          <w:szCs w:val="20"/>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rPr>
          <w:b w:val="1"/>
          <w:sz w:val="20"/>
          <w:szCs w:val="20"/>
        </w:rPr>
      </w:pPr>
      <w:r w:rsidDel="00000000" w:rsidR="00000000" w:rsidRPr="00000000">
        <w:rPr>
          <w:b w:val="1"/>
          <w:sz w:val="20"/>
          <w:szCs w:val="20"/>
          <w:rtl w:val="0"/>
        </w:rPr>
        <w:t xml:space="preserve">Docker Hub Registry Credentials configuration in jenkins:</w:t>
      </w:r>
    </w:p>
    <w:p w:rsidR="00000000" w:rsidDel="00000000" w:rsidP="00000000" w:rsidRDefault="00000000" w:rsidRPr="00000000" w14:paraId="0000003A">
      <w:pPr>
        <w:rPr>
          <w:b w:val="1"/>
          <w:sz w:val="20"/>
          <w:szCs w:val="20"/>
        </w:rPr>
      </w:pPr>
      <w:r w:rsidDel="00000000" w:rsidR="00000000" w:rsidRPr="00000000">
        <w:rPr>
          <w:b w:val="1"/>
          <w:sz w:val="20"/>
          <w:szCs w:val="20"/>
        </w:rPr>
        <w:drawing>
          <wp:inline distB="114300" distT="114300" distL="114300" distR="114300">
            <wp:extent cx="5943600" cy="1231900"/>
            <wp:effectExtent b="12700" l="12700" r="12700" t="1270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1231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b w:val="1"/>
          <w:sz w:val="20"/>
          <w:szCs w:val="20"/>
          <w:rtl w:val="0"/>
        </w:rPr>
        <w:t xml:space="preserve">Execute shell command:</w:t>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tl w:val="0"/>
        </w:rPr>
        <w:t xml:space="preserve">Used those credentials for Docker Hub login in jenkinsfile.</w:t>
      </w:r>
    </w:p>
    <w:p w:rsidR="00000000" w:rsidDel="00000000" w:rsidP="00000000" w:rsidRDefault="00000000" w:rsidRPr="00000000" w14:paraId="0000003F">
      <w:pPr>
        <w:rPr>
          <w:sz w:val="20"/>
          <w:szCs w:val="20"/>
        </w:rPr>
      </w:pPr>
      <w:r w:rsidDel="00000000" w:rsidR="00000000" w:rsidRPr="00000000">
        <w:rPr>
          <w:sz w:val="20"/>
          <w:szCs w:val="20"/>
          <w:rtl w:val="0"/>
        </w:rPr>
        <w:t xml:space="preserve">Jenkinsfile hold the execution steps.</w:t>
      </w:r>
    </w:p>
    <w:p w:rsidR="00000000" w:rsidDel="00000000" w:rsidP="00000000" w:rsidRDefault="00000000" w:rsidRPr="00000000" w14:paraId="00000040">
      <w:pPr>
        <w:rPr>
          <w:b w:val="1"/>
          <w:sz w:val="20"/>
          <w:szCs w:val="20"/>
        </w:rPr>
      </w:pPr>
      <w:r w:rsidDel="00000000" w:rsidR="00000000" w:rsidRPr="00000000">
        <w:rPr>
          <w:rtl w:val="0"/>
        </w:rPr>
      </w:r>
    </w:p>
    <w:p w:rsidR="00000000" w:rsidDel="00000000" w:rsidP="00000000" w:rsidRDefault="00000000" w:rsidRPr="00000000" w14:paraId="00000041">
      <w:pPr>
        <w:rPr>
          <w:b w:val="1"/>
          <w:sz w:val="20"/>
          <w:szCs w:val="20"/>
        </w:rPr>
      </w:pPr>
      <w:r w:rsidDel="00000000" w:rsidR="00000000" w:rsidRPr="00000000">
        <w:rPr>
          <w:b w:val="1"/>
          <w:sz w:val="20"/>
          <w:szCs w:val="20"/>
        </w:rPr>
        <w:drawing>
          <wp:inline distB="114300" distT="114300" distL="114300" distR="114300">
            <wp:extent cx="5943600" cy="2757488"/>
            <wp:effectExtent b="0" l="0" r="0" t="0"/>
            <wp:docPr id="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b w:val="1"/>
          <w:color w:val="cc0000"/>
        </w:rPr>
      </w:pPr>
      <w:r w:rsidDel="00000000" w:rsidR="00000000" w:rsidRPr="00000000">
        <w:rPr>
          <w:b w:val="1"/>
          <w:color w:val="cc0000"/>
          <w:rtl w:val="0"/>
        </w:rPr>
        <w:t xml:space="preserve">Code change pushed to main branch:</w:t>
      </w:r>
    </w:p>
    <w:p w:rsidR="00000000" w:rsidDel="00000000" w:rsidP="00000000" w:rsidRDefault="00000000" w:rsidRPr="00000000" w14:paraId="00000044">
      <w:pPr>
        <w:rPr/>
      </w:pPr>
      <w:r w:rsidDel="00000000" w:rsidR="00000000" w:rsidRPr="00000000">
        <w:rPr/>
        <w:drawing>
          <wp:inline distB="114300" distT="114300" distL="114300" distR="114300">
            <wp:extent cx="5943600" cy="10541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20"/>
          <w:szCs w:val="20"/>
        </w:rPr>
      </w:pPr>
      <w:r w:rsidDel="00000000" w:rsidR="00000000" w:rsidRPr="00000000">
        <w:rPr>
          <w:b w:val="1"/>
          <w:sz w:val="20"/>
          <w:szCs w:val="20"/>
          <w:rtl w:val="0"/>
        </w:rPr>
        <w:t xml:space="preserve">Main branch pipeline will get automatically triggered and docker images will be pushed to Docker Hub Registry:</w:t>
      </w:r>
    </w:p>
    <w:p w:rsidR="00000000" w:rsidDel="00000000" w:rsidP="00000000" w:rsidRDefault="00000000" w:rsidRPr="00000000" w14:paraId="00000047">
      <w:pPr>
        <w:rPr>
          <w:b w:val="1"/>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sz w:val="20"/>
          <w:szCs w:val="20"/>
          <w:rtl w:val="0"/>
        </w:rPr>
        <w:t xml:space="preserve">Only main branch job got triggered</w:t>
      </w:r>
    </w:p>
    <w:p w:rsidR="00000000" w:rsidDel="00000000" w:rsidP="00000000" w:rsidRDefault="00000000" w:rsidRPr="00000000" w14:paraId="00000049">
      <w:pPr>
        <w:rPr>
          <w:b w:val="1"/>
          <w:sz w:val="20"/>
          <w:szCs w:val="20"/>
        </w:rPr>
      </w:pPr>
      <w:r w:rsidDel="00000000" w:rsidR="00000000" w:rsidRPr="00000000">
        <w:rPr>
          <w:b w:val="1"/>
          <w:sz w:val="20"/>
          <w:szCs w:val="20"/>
        </w:rPr>
        <w:drawing>
          <wp:inline distB="114300" distT="114300" distL="114300" distR="114300">
            <wp:extent cx="5943600" cy="1682469"/>
            <wp:effectExtent b="12700" l="12700" r="12700" t="1270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68246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489200"/>
            <wp:effectExtent b="12700" l="12700" r="12700" t="1270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2489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347599"/>
            <wp:effectExtent b="12700" l="12700" r="12700" t="12700"/>
            <wp:docPr id="3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34759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900049"/>
            <wp:effectExtent b="12700" l="12700" r="12700" t="12700"/>
            <wp:docPr id="3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290004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481263"/>
            <wp:effectExtent b="12700" l="12700" r="12700" t="12700"/>
            <wp:docPr id="4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24812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1790700"/>
            <wp:effectExtent b="12700" l="12700" r="12700" t="12700"/>
            <wp:docPr id="22"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1790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58">
      <w:pPr>
        <w:rPr/>
      </w:pPr>
      <w:r w:rsidDel="00000000" w:rsidR="00000000" w:rsidRPr="00000000">
        <w:rPr/>
        <w:drawing>
          <wp:inline distB="114300" distT="114300" distL="114300" distR="114300">
            <wp:extent cx="5943600" cy="1866900"/>
            <wp:effectExtent b="12700" l="12700" r="12700" t="1270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1866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sz w:val="20"/>
          <w:szCs w:val="20"/>
        </w:rPr>
      </w:pPr>
      <w:r w:rsidDel="00000000" w:rsidR="00000000" w:rsidRPr="00000000">
        <w:rPr>
          <w:b w:val="1"/>
          <w:sz w:val="20"/>
          <w:szCs w:val="20"/>
          <w:rtl w:val="0"/>
        </w:rPr>
        <w:t xml:space="preserve">Changes pushed only to prod repo: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1409700"/>
            <wp:effectExtent b="12700" l="12700" r="12700" t="12700"/>
            <wp:docPr id="1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1409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color w:val="cc0000"/>
        </w:rPr>
      </w:pPr>
      <w:r w:rsidDel="00000000" w:rsidR="00000000" w:rsidRPr="00000000">
        <w:rPr>
          <w:b w:val="1"/>
          <w:color w:val="cc0000"/>
          <w:rtl w:val="0"/>
        </w:rPr>
        <w:t xml:space="preserve">Code change pushed to dev_branch:</w:t>
      </w:r>
    </w:p>
    <w:p w:rsidR="00000000" w:rsidDel="00000000" w:rsidP="00000000" w:rsidRDefault="00000000" w:rsidRPr="00000000" w14:paraId="0000005F">
      <w:pPr>
        <w:rPr/>
      </w:pPr>
      <w:r w:rsidDel="00000000" w:rsidR="00000000" w:rsidRPr="00000000">
        <w:rPr/>
        <w:drawing>
          <wp:inline distB="114300" distT="114300" distL="114300" distR="114300">
            <wp:extent cx="5943600" cy="1041400"/>
            <wp:effectExtent b="0" l="0" r="0" t="0"/>
            <wp:docPr id="1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b w:val="1"/>
          <w:sz w:val="20"/>
          <w:szCs w:val="20"/>
          <w:rtl w:val="0"/>
        </w:rPr>
        <w:t xml:space="preserve">Dev branch pipeline will get automatically triggered and docker images will be pushed to Docker Hub Registry:</w:t>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sz w:val="20"/>
          <w:szCs w:val="20"/>
          <w:rtl w:val="0"/>
        </w:rPr>
        <w:t xml:space="preserve">Only dev_branch job got triggered</w:t>
      </w:r>
    </w:p>
    <w:p w:rsidR="00000000" w:rsidDel="00000000" w:rsidP="00000000" w:rsidRDefault="00000000" w:rsidRPr="00000000" w14:paraId="00000063">
      <w:pPr>
        <w:rPr>
          <w:sz w:val="20"/>
          <w:szCs w:val="20"/>
        </w:rPr>
      </w:pPr>
      <w:r w:rsidDel="00000000" w:rsidR="00000000" w:rsidRPr="00000000">
        <w:rPr>
          <w:sz w:val="20"/>
          <w:szCs w:val="20"/>
        </w:rPr>
        <w:drawing>
          <wp:inline distB="114300" distT="114300" distL="114300" distR="114300">
            <wp:extent cx="5943600" cy="1938338"/>
            <wp:effectExtent b="12700" l="12700" r="12700" t="1270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19383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sz w:val="20"/>
          <w:szCs w:val="20"/>
        </w:rPr>
        <w:drawing>
          <wp:inline distB="114300" distT="114300" distL="114300" distR="114300">
            <wp:extent cx="5943600" cy="2438400"/>
            <wp:effectExtent b="12700" l="12700" r="12700" t="12700"/>
            <wp:docPr id="4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243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sz w:val="20"/>
          <w:szCs w:val="20"/>
        </w:rPr>
        <w:drawing>
          <wp:inline distB="114300" distT="114300" distL="114300" distR="114300">
            <wp:extent cx="5943600" cy="2616926"/>
            <wp:effectExtent b="12700" l="12700" r="12700" t="12700"/>
            <wp:docPr id="4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26169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sz w:val="20"/>
          <w:szCs w:val="20"/>
        </w:rPr>
        <w:drawing>
          <wp:inline distB="114300" distT="114300" distL="114300" distR="114300">
            <wp:extent cx="5943600" cy="2843213"/>
            <wp:effectExtent b="12700" l="12700" r="12700" t="12700"/>
            <wp:docPr id="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284321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Pr>
        <w:drawing>
          <wp:inline distB="114300" distT="114300" distL="114300" distR="114300">
            <wp:extent cx="5943600" cy="3150326"/>
            <wp:effectExtent b="12700" l="12700" r="12700" t="12700"/>
            <wp:docPr id="33"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1503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sz w:val="20"/>
          <w:szCs w:val="20"/>
        </w:rPr>
        <w:drawing>
          <wp:inline distB="114300" distT="114300" distL="114300" distR="114300">
            <wp:extent cx="3638550" cy="2090738"/>
            <wp:effectExtent b="12700" l="12700" r="12700" t="12700"/>
            <wp:docPr id="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638550" cy="20907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sz w:val="20"/>
          <w:szCs w:val="20"/>
        </w:rPr>
        <w:drawing>
          <wp:inline distB="114300" distT="114300" distL="114300" distR="114300">
            <wp:extent cx="5943600" cy="1955800"/>
            <wp:effectExtent b="12700" l="12700" r="12700" t="12700"/>
            <wp:docPr id="2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1955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b w:val="1"/>
          <w:sz w:val="20"/>
          <w:szCs w:val="20"/>
          <w:rtl w:val="0"/>
        </w:rPr>
        <w:t xml:space="preserve">Changes pushed only to dev repo:</w:t>
      </w:r>
    </w:p>
    <w:p w:rsidR="00000000" w:rsidDel="00000000" w:rsidP="00000000" w:rsidRDefault="00000000" w:rsidRPr="00000000" w14:paraId="00000072">
      <w:pPr>
        <w:rPr>
          <w:b w:val="1"/>
          <w:sz w:val="20"/>
          <w:szCs w:val="20"/>
        </w:rPr>
      </w:pPr>
      <w:r w:rsidDel="00000000" w:rsidR="00000000" w:rsidRPr="00000000">
        <w:rPr>
          <w:b w:val="1"/>
          <w:sz w:val="20"/>
          <w:szCs w:val="20"/>
        </w:rPr>
        <w:drawing>
          <wp:inline distB="114300" distT="114300" distL="114300" distR="114300">
            <wp:extent cx="5943600" cy="1282700"/>
            <wp:effectExtent b="12700" l="12700" r="12700" t="1270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1282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b w:val="1"/>
          <w:color w:val="cc0000"/>
        </w:rPr>
      </w:pPr>
      <w:r w:rsidDel="00000000" w:rsidR="00000000" w:rsidRPr="00000000">
        <w:rPr>
          <w:rtl w:val="0"/>
        </w:rPr>
      </w:r>
    </w:p>
    <w:p w:rsidR="00000000" w:rsidDel="00000000" w:rsidP="00000000" w:rsidRDefault="00000000" w:rsidRPr="00000000" w14:paraId="00000074">
      <w:pPr>
        <w:rPr>
          <w:b w:val="1"/>
          <w:color w:val="cc0000"/>
        </w:rPr>
      </w:pPr>
      <w:r w:rsidDel="00000000" w:rsidR="00000000" w:rsidRPr="00000000">
        <w:rPr>
          <w:rtl w:val="0"/>
        </w:rPr>
      </w:r>
    </w:p>
    <w:p w:rsidR="00000000" w:rsidDel="00000000" w:rsidP="00000000" w:rsidRDefault="00000000" w:rsidRPr="00000000" w14:paraId="00000075">
      <w:pPr>
        <w:rPr>
          <w:b w:val="1"/>
          <w:color w:val="cc0000"/>
        </w:rPr>
      </w:pPr>
      <w:r w:rsidDel="00000000" w:rsidR="00000000" w:rsidRPr="00000000">
        <w:rPr>
          <w:rtl w:val="0"/>
        </w:rPr>
      </w:r>
    </w:p>
    <w:p w:rsidR="00000000" w:rsidDel="00000000" w:rsidP="00000000" w:rsidRDefault="00000000" w:rsidRPr="00000000" w14:paraId="00000076">
      <w:pPr>
        <w:rPr>
          <w:b w:val="1"/>
          <w:color w:val="cc0000"/>
        </w:rPr>
      </w:pPr>
      <w:r w:rsidDel="00000000" w:rsidR="00000000" w:rsidRPr="00000000">
        <w:rPr>
          <w:rtl w:val="0"/>
        </w:rPr>
      </w:r>
    </w:p>
    <w:p w:rsidR="00000000" w:rsidDel="00000000" w:rsidP="00000000" w:rsidRDefault="00000000" w:rsidRPr="00000000" w14:paraId="00000077">
      <w:pPr>
        <w:rPr>
          <w:b w:val="1"/>
          <w:color w:val="cc0000"/>
        </w:rPr>
      </w:pPr>
      <w:r w:rsidDel="00000000" w:rsidR="00000000" w:rsidRPr="00000000">
        <w:rPr>
          <w:rtl w:val="0"/>
        </w:rPr>
      </w:r>
    </w:p>
    <w:p w:rsidR="00000000" w:rsidDel="00000000" w:rsidP="00000000" w:rsidRDefault="00000000" w:rsidRPr="00000000" w14:paraId="00000078">
      <w:pPr>
        <w:rPr>
          <w:b w:val="1"/>
          <w:color w:val="cc0000"/>
        </w:rPr>
      </w:pPr>
      <w:r w:rsidDel="00000000" w:rsidR="00000000" w:rsidRPr="00000000">
        <w:rPr>
          <w:rtl w:val="0"/>
        </w:rPr>
      </w:r>
    </w:p>
    <w:p w:rsidR="00000000" w:rsidDel="00000000" w:rsidP="00000000" w:rsidRDefault="00000000" w:rsidRPr="00000000" w14:paraId="00000079">
      <w:pPr>
        <w:rPr>
          <w:b w:val="1"/>
          <w:color w:val="cc0000"/>
        </w:rPr>
      </w:pPr>
      <w:r w:rsidDel="00000000" w:rsidR="00000000" w:rsidRPr="00000000">
        <w:rPr>
          <w:rtl w:val="0"/>
        </w:rPr>
      </w:r>
    </w:p>
    <w:p w:rsidR="00000000" w:rsidDel="00000000" w:rsidP="00000000" w:rsidRDefault="00000000" w:rsidRPr="00000000" w14:paraId="0000007A">
      <w:pPr>
        <w:rPr>
          <w:b w:val="1"/>
          <w:color w:val="cc0000"/>
        </w:rPr>
      </w:pPr>
      <w:r w:rsidDel="00000000" w:rsidR="00000000" w:rsidRPr="00000000">
        <w:rPr>
          <w:rtl w:val="0"/>
        </w:rPr>
      </w:r>
    </w:p>
    <w:p w:rsidR="00000000" w:rsidDel="00000000" w:rsidP="00000000" w:rsidRDefault="00000000" w:rsidRPr="00000000" w14:paraId="0000007B">
      <w:pPr>
        <w:rPr>
          <w:b w:val="1"/>
          <w:color w:val="cc0000"/>
        </w:rPr>
      </w:pPr>
      <w:r w:rsidDel="00000000" w:rsidR="00000000" w:rsidRPr="00000000">
        <w:rPr>
          <w:rtl w:val="0"/>
        </w:rPr>
      </w:r>
    </w:p>
    <w:p w:rsidR="00000000" w:rsidDel="00000000" w:rsidP="00000000" w:rsidRDefault="00000000" w:rsidRPr="00000000" w14:paraId="0000007C">
      <w:pPr>
        <w:rPr>
          <w:b w:val="1"/>
          <w:color w:val="cc0000"/>
        </w:rPr>
      </w:pPr>
      <w:r w:rsidDel="00000000" w:rsidR="00000000" w:rsidRPr="00000000">
        <w:rPr>
          <w:rtl w:val="0"/>
        </w:rPr>
      </w:r>
    </w:p>
    <w:p w:rsidR="00000000" w:rsidDel="00000000" w:rsidP="00000000" w:rsidRDefault="00000000" w:rsidRPr="00000000" w14:paraId="0000007D">
      <w:pPr>
        <w:rPr>
          <w:b w:val="1"/>
          <w:color w:val="cc0000"/>
        </w:rPr>
      </w:pPr>
      <w:r w:rsidDel="00000000" w:rsidR="00000000" w:rsidRPr="00000000">
        <w:rPr>
          <w:b w:val="1"/>
          <w:color w:val="cc0000"/>
          <w:rtl w:val="0"/>
        </w:rPr>
        <w:t xml:space="preserve">React app running in browser: (</w:t>
      </w:r>
      <w:hyperlink r:id="rId40">
        <w:r w:rsidDel="00000000" w:rsidR="00000000" w:rsidRPr="00000000">
          <w:rPr>
            <w:b w:val="1"/>
            <w:color w:val="1155cc"/>
            <w:u w:val="single"/>
            <w:rtl w:val="0"/>
          </w:rPr>
          <w:t xml:space="preserve">http://3.110.37.77:3000/</w:t>
        </w:r>
      </w:hyperlink>
      <w:r w:rsidDel="00000000" w:rsidR="00000000" w:rsidRPr="00000000">
        <w:rPr>
          <w:b w:val="1"/>
          <w:color w:val="cc0000"/>
          <w:rtl w:val="0"/>
        </w:rPr>
        <w:t xml:space="preserve"> )</w:t>
      </w:r>
    </w:p>
    <w:p w:rsidR="00000000" w:rsidDel="00000000" w:rsidP="00000000" w:rsidRDefault="00000000" w:rsidRPr="00000000" w14:paraId="0000007E">
      <w:pPr>
        <w:rPr>
          <w:b w:val="1"/>
          <w:color w:val="cc000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First page of an application.</w:t>
      </w:r>
    </w:p>
    <w:p w:rsidR="00000000" w:rsidDel="00000000" w:rsidP="00000000" w:rsidRDefault="00000000" w:rsidRPr="00000000" w14:paraId="00000080">
      <w:pPr>
        <w:rPr>
          <w:b w:val="1"/>
          <w:color w:val="cc0000"/>
        </w:rPr>
      </w:pPr>
      <w:r w:rsidDel="00000000" w:rsidR="00000000" w:rsidRPr="00000000">
        <w:rPr>
          <w:b w:val="1"/>
          <w:color w:val="cc0000"/>
        </w:rPr>
        <w:drawing>
          <wp:inline distB="114300" distT="114300" distL="114300" distR="114300">
            <wp:extent cx="5943600" cy="2366963"/>
            <wp:effectExtent b="12700" l="12700" r="12700" t="12700"/>
            <wp:docPr id="3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943600" cy="23669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Added items to cart.</w:t>
      </w:r>
    </w:p>
    <w:p w:rsidR="00000000" w:rsidDel="00000000" w:rsidP="00000000" w:rsidRDefault="00000000" w:rsidRPr="00000000" w14:paraId="00000083">
      <w:pPr>
        <w:rPr>
          <w:b w:val="1"/>
          <w:color w:val="cc0000"/>
        </w:rPr>
      </w:pPr>
      <w:r w:rsidDel="00000000" w:rsidR="00000000" w:rsidRPr="00000000">
        <w:rPr>
          <w:b w:val="1"/>
          <w:color w:val="cc0000"/>
        </w:rPr>
        <w:drawing>
          <wp:inline distB="114300" distT="114300" distL="114300" distR="114300">
            <wp:extent cx="5943600" cy="1684906"/>
            <wp:effectExtent b="12700" l="12700" r="12700" t="12700"/>
            <wp:docPr id="42"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168490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rPr>
          <w:b w:val="1"/>
          <w:color w:val="cc0000"/>
        </w:rPr>
      </w:pP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sz w:val="20"/>
          <w:szCs w:val="20"/>
          <w:rtl w:val="0"/>
        </w:rPr>
        <w:t xml:space="preserve">Sign Up to application:</w:t>
      </w:r>
    </w:p>
    <w:p w:rsidR="00000000" w:rsidDel="00000000" w:rsidP="00000000" w:rsidRDefault="00000000" w:rsidRPr="00000000" w14:paraId="00000086">
      <w:pPr>
        <w:rPr>
          <w:b w:val="1"/>
          <w:color w:val="cc0000"/>
        </w:rPr>
      </w:pPr>
      <w:r w:rsidDel="00000000" w:rsidR="00000000" w:rsidRPr="00000000">
        <w:rPr>
          <w:b w:val="1"/>
          <w:color w:val="cc0000"/>
        </w:rPr>
        <w:drawing>
          <wp:inline distB="114300" distT="114300" distL="114300" distR="114300">
            <wp:extent cx="5943600" cy="2462213"/>
            <wp:effectExtent b="12700" l="12700" r="12700" t="12700"/>
            <wp:docPr id="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246221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Logged in to an application.</w:t>
      </w:r>
    </w:p>
    <w:p w:rsidR="00000000" w:rsidDel="00000000" w:rsidP="00000000" w:rsidRDefault="00000000" w:rsidRPr="00000000" w14:paraId="00000089">
      <w:pPr>
        <w:rPr>
          <w:b w:val="1"/>
          <w:color w:val="cc0000"/>
        </w:rPr>
      </w:pPr>
      <w:r w:rsidDel="00000000" w:rsidR="00000000" w:rsidRPr="00000000">
        <w:rPr>
          <w:b w:val="1"/>
          <w:color w:val="cc0000"/>
        </w:rPr>
        <w:drawing>
          <wp:inline distB="114300" distT="114300" distL="114300" distR="114300">
            <wp:extent cx="5943600" cy="2119995"/>
            <wp:effectExtent b="12700" l="12700" r="12700" t="12700"/>
            <wp:docPr id="3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2119995"/>
                    </a:xfrm>
                    <a:prstGeom prst="rect"/>
                    <a:ln w="12700">
                      <a:solidFill>
                        <a:srgbClr val="6FA8DC"/>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b w:val="1"/>
          <w:color w:val="cc0000"/>
        </w:rPr>
      </w:pPr>
      <w:r w:rsidDel="00000000" w:rsidR="00000000" w:rsidRPr="00000000">
        <w:rPr>
          <w:rtl w:val="0"/>
        </w:rPr>
      </w:r>
    </w:p>
    <w:p w:rsidR="00000000" w:rsidDel="00000000" w:rsidP="00000000" w:rsidRDefault="00000000" w:rsidRPr="00000000" w14:paraId="0000008B">
      <w:pPr>
        <w:rPr>
          <w:b w:val="1"/>
          <w:color w:val="cc0000"/>
        </w:rPr>
      </w:pPr>
      <w:r w:rsidDel="00000000" w:rsidR="00000000" w:rsidRPr="00000000">
        <w:rPr>
          <w:rtl w:val="0"/>
        </w:rPr>
      </w:r>
    </w:p>
    <w:p w:rsidR="00000000" w:rsidDel="00000000" w:rsidP="00000000" w:rsidRDefault="00000000" w:rsidRPr="00000000" w14:paraId="0000008C">
      <w:pPr>
        <w:rPr>
          <w:b w:val="1"/>
          <w:color w:val="cc0000"/>
        </w:rPr>
      </w:pPr>
      <w:r w:rsidDel="00000000" w:rsidR="00000000" w:rsidRPr="00000000">
        <w:rPr>
          <w:b w:val="1"/>
          <w:color w:val="cc0000"/>
          <w:rtl w:val="0"/>
        </w:rPr>
        <w:t xml:space="preserve">CloudWatch Configuration:</w:t>
      </w:r>
    </w:p>
    <w:p w:rsidR="00000000" w:rsidDel="00000000" w:rsidP="00000000" w:rsidRDefault="00000000" w:rsidRPr="00000000" w14:paraId="0000008D">
      <w:pPr>
        <w:rPr>
          <w:b w:val="1"/>
          <w:color w:val="cc000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sz w:val="20"/>
          <w:szCs w:val="20"/>
          <w:rtl w:val="0"/>
        </w:rPr>
        <w:t xml:space="preserve">Alarm created for Cloudwatch.</w:t>
      </w:r>
    </w:p>
    <w:p w:rsidR="00000000" w:rsidDel="00000000" w:rsidP="00000000" w:rsidRDefault="00000000" w:rsidRPr="00000000" w14:paraId="0000008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35"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sz w:val="20"/>
          <w:szCs w:val="20"/>
          <w:rtl w:val="0"/>
        </w:rPr>
        <w:t xml:space="preserve">SNS topic created.</w:t>
      </w:r>
    </w:p>
    <w:p w:rsidR="00000000" w:rsidDel="00000000" w:rsidP="00000000" w:rsidRDefault="00000000" w:rsidRPr="00000000" w14:paraId="00000092">
      <w:pPr>
        <w:rPr>
          <w:sz w:val="20"/>
          <w:szCs w:val="20"/>
        </w:rPr>
      </w:pPr>
      <w:r w:rsidDel="00000000" w:rsidR="00000000" w:rsidRPr="00000000">
        <w:rPr>
          <w:sz w:val="20"/>
          <w:szCs w:val="20"/>
        </w:rPr>
        <w:drawing>
          <wp:inline distB="114300" distT="114300" distL="114300" distR="114300">
            <wp:extent cx="5943600" cy="2037094"/>
            <wp:effectExtent b="12700" l="12700" r="12700" t="12700"/>
            <wp:docPr id="1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037094"/>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b w:val="1"/>
          <w:sz w:val="20"/>
          <w:szCs w:val="20"/>
        </w:rPr>
      </w:pPr>
      <w:r w:rsidDel="00000000" w:rsidR="00000000" w:rsidRPr="00000000">
        <w:rPr>
          <w:rtl w:val="0"/>
        </w:rPr>
      </w:r>
    </w:p>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rtl w:val="0"/>
        </w:rPr>
      </w:r>
    </w:p>
    <w:p w:rsidR="00000000" w:rsidDel="00000000" w:rsidP="00000000" w:rsidRDefault="00000000" w:rsidRPr="00000000" w14:paraId="00000098">
      <w:pPr>
        <w:rPr>
          <w:b w:val="1"/>
          <w:sz w:val="20"/>
          <w:szCs w:val="20"/>
        </w:rPr>
      </w:pPr>
      <w:r w:rsidDel="00000000" w:rsidR="00000000" w:rsidRPr="00000000">
        <w:rPr>
          <w:rtl w:val="0"/>
        </w:rPr>
      </w:r>
    </w:p>
    <w:p w:rsidR="00000000" w:rsidDel="00000000" w:rsidP="00000000" w:rsidRDefault="00000000" w:rsidRPr="00000000" w14:paraId="00000099">
      <w:pPr>
        <w:rPr>
          <w:b w:val="1"/>
          <w:sz w:val="20"/>
          <w:szCs w:val="20"/>
        </w:rPr>
      </w:pPr>
      <w:r w:rsidDel="00000000" w:rsidR="00000000" w:rsidRPr="00000000">
        <w:rPr>
          <w:b w:val="1"/>
          <w:sz w:val="20"/>
          <w:szCs w:val="20"/>
          <w:rtl w:val="0"/>
        </w:rPr>
        <w:t xml:space="preserve">Metrics output:</w:t>
      </w:r>
    </w:p>
    <w:p w:rsidR="00000000" w:rsidDel="00000000" w:rsidP="00000000" w:rsidRDefault="00000000" w:rsidRPr="00000000" w14:paraId="0000009A">
      <w:pPr>
        <w:rPr>
          <w:sz w:val="20"/>
          <w:szCs w:val="20"/>
        </w:rPr>
      </w:pPr>
      <w:r w:rsidDel="00000000" w:rsidR="00000000" w:rsidRPr="00000000">
        <w:rPr>
          <w:sz w:val="20"/>
          <w:szCs w:val="20"/>
        </w:rPr>
        <w:drawing>
          <wp:inline distB="114300" distT="114300" distL="114300" distR="114300">
            <wp:extent cx="5943600" cy="1982257"/>
            <wp:effectExtent b="12700" l="12700" r="12700" t="12700"/>
            <wp:docPr id="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1982257"/>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b w:val="1"/>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sz w:val="20"/>
          <w:szCs w:val="20"/>
          <w:rtl w:val="0"/>
        </w:rPr>
        <w:t xml:space="preserve">After giving stress to EC2 the alarm will get triggered.</w:t>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943600" cy="1937941"/>
            <wp:effectExtent b="12700" l="12700" r="12700" t="12700"/>
            <wp:docPr id="31"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193794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1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EC2 machine will be stopped.</w:t>
      </w:r>
    </w:p>
    <w:p w:rsidR="00000000" w:rsidDel="00000000" w:rsidP="00000000" w:rsidRDefault="00000000" w:rsidRPr="00000000" w14:paraId="000000A2">
      <w:pPr>
        <w:rPr>
          <w:sz w:val="20"/>
          <w:szCs w:val="20"/>
        </w:rPr>
      </w:pPr>
      <w:r w:rsidDel="00000000" w:rsidR="00000000" w:rsidRPr="00000000">
        <w:rPr>
          <w:sz w:val="20"/>
          <w:szCs w:val="20"/>
        </w:rPr>
        <w:drawing>
          <wp:inline distB="114300" distT="114300" distL="114300" distR="114300">
            <wp:extent cx="5943600" cy="812800"/>
            <wp:effectExtent b="12700" l="12700" r="12700" t="12700"/>
            <wp:docPr id="1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43600" cy="812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Application will be down.</w:t>
      </w:r>
    </w:p>
    <w:p w:rsidR="00000000" w:rsidDel="00000000" w:rsidP="00000000" w:rsidRDefault="00000000" w:rsidRPr="00000000" w14:paraId="000000A8">
      <w:pPr>
        <w:rPr>
          <w:sz w:val="20"/>
          <w:szCs w:val="20"/>
        </w:rPr>
      </w:pPr>
      <w:r w:rsidDel="00000000" w:rsidR="00000000" w:rsidRPr="00000000">
        <w:rPr>
          <w:sz w:val="20"/>
          <w:szCs w:val="20"/>
        </w:rPr>
        <w:drawing>
          <wp:inline distB="114300" distT="114300" distL="114300" distR="114300">
            <wp:extent cx="5943600" cy="2443163"/>
            <wp:effectExtent b="12700" l="12700" r="12700" t="12700"/>
            <wp:docPr id="44"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943600" cy="24431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tl w:val="0"/>
        </w:rPr>
        <w:t xml:space="preserve">Email notification sent to topic.</w:t>
      </w:r>
    </w:p>
    <w:p w:rsidR="00000000" w:rsidDel="00000000" w:rsidP="00000000" w:rsidRDefault="00000000" w:rsidRPr="00000000" w14:paraId="000000AB">
      <w:pPr>
        <w:rPr>
          <w:sz w:val="20"/>
          <w:szCs w:val="20"/>
        </w:rPr>
      </w:pPr>
      <w:r w:rsidDel="00000000" w:rsidR="00000000" w:rsidRPr="00000000">
        <w:rPr>
          <w:sz w:val="20"/>
          <w:szCs w:val="20"/>
        </w:rPr>
        <w:drawing>
          <wp:inline distB="114300" distT="114300" distL="114300" distR="114300">
            <wp:extent cx="5943600" cy="2313518"/>
            <wp:effectExtent b="12700" l="12700" r="12700" t="12700"/>
            <wp:docPr id="23"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943600" cy="231351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Pr>
        <w:drawing>
          <wp:inline distB="114300" distT="114300" distL="114300" distR="114300">
            <wp:extent cx="5943600" cy="2147888"/>
            <wp:effectExtent b="12700" l="12700" r="12700" t="12700"/>
            <wp:docPr id="6"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2147888"/>
                    </a:xfrm>
                    <a:prstGeom prst="rect"/>
                    <a:ln w="12700">
                      <a:solidFill>
                        <a:srgbClr val="3D85C6"/>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3.110.37.77:3000/" TargetMode="External"/><Relationship Id="rId42" Type="http://schemas.openxmlformats.org/officeDocument/2006/relationships/image" Target="media/image38.png"/><Relationship Id="rId41" Type="http://schemas.openxmlformats.org/officeDocument/2006/relationships/image" Target="media/image35.png"/><Relationship Id="rId44" Type="http://schemas.openxmlformats.org/officeDocument/2006/relationships/image" Target="media/image43.png"/><Relationship Id="rId43" Type="http://schemas.openxmlformats.org/officeDocument/2006/relationships/image" Target="media/image30.png"/><Relationship Id="rId46" Type="http://schemas.openxmlformats.org/officeDocument/2006/relationships/image" Target="media/image14.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9.png"/><Relationship Id="rId47" Type="http://schemas.openxmlformats.org/officeDocument/2006/relationships/image" Target="media/image13.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13.232.162.125:3000/" TargetMode="External"/><Relationship Id="rId7" Type="http://schemas.openxmlformats.org/officeDocument/2006/relationships/hyperlink" Target="https://github.com/SusiGitLab/Capstone-project.git" TargetMode="External"/><Relationship Id="rId8" Type="http://schemas.openxmlformats.org/officeDocument/2006/relationships/image" Target="media/image16.png"/><Relationship Id="rId31" Type="http://schemas.openxmlformats.org/officeDocument/2006/relationships/image" Target="media/image18.png"/><Relationship Id="rId30" Type="http://schemas.openxmlformats.org/officeDocument/2006/relationships/image" Target="media/image15.png"/><Relationship Id="rId33" Type="http://schemas.openxmlformats.org/officeDocument/2006/relationships/image" Target="media/image39.png"/><Relationship Id="rId32" Type="http://schemas.openxmlformats.org/officeDocument/2006/relationships/image" Target="media/image24.png"/><Relationship Id="rId35" Type="http://schemas.openxmlformats.org/officeDocument/2006/relationships/image" Target="media/image7.png"/><Relationship Id="rId34" Type="http://schemas.openxmlformats.org/officeDocument/2006/relationships/image" Target="media/image44.png"/><Relationship Id="rId37" Type="http://schemas.openxmlformats.org/officeDocument/2006/relationships/image" Target="media/image5.png"/><Relationship Id="rId36" Type="http://schemas.openxmlformats.org/officeDocument/2006/relationships/image" Target="media/image27.png"/><Relationship Id="rId39" Type="http://schemas.openxmlformats.org/officeDocument/2006/relationships/image" Target="media/image31.png"/><Relationship Id="rId38" Type="http://schemas.openxmlformats.org/officeDocument/2006/relationships/image" Target="media/image34.png"/><Relationship Id="rId20" Type="http://schemas.openxmlformats.org/officeDocument/2006/relationships/image" Target="media/image19.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25.png"/><Relationship Id="rId26" Type="http://schemas.openxmlformats.org/officeDocument/2006/relationships/image" Target="media/image22.png"/><Relationship Id="rId25" Type="http://schemas.openxmlformats.org/officeDocument/2006/relationships/image" Target="media/image23.png"/><Relationship Id="rId28" Type="http://schemas.openxmlformats.org/officeDocument/2006/relationships/image" Target="media/image42.png"/><Relationship Id="rId27" Type="http://schemas.openxmlformats.org/officeDocument/2006/relationships/image" Target="media/image40.png"/><Relationship Id="rId29" Type="http://schemas.openxmlformats.org/officeDocument/2006/relationships/image" Target="media/image17.png"/><Relationship Id="rId51" Type="http://schemas.openxmlformats.org/officeDocument/2006/relationships/image" Target="media/image41.png"/><Relationship Id="rId50" Type="http://schemas.openxmlformats.org/officeDocument/2006/relationships/image" Target="media/image6.png"/><Relationship Id="rId53" Type="http://schemas.openxmlformats.org/officeDocument/2006/relationships/image" Target="media/image12.png"/><Relationship Id="rId52" Type="http://schemas.openxmlformats.org/officeDocument/2006/relationships/image" Target="media/image32.png"/><Relationship Id="rId11" Type="http://schemas.openxmlformats.org/officeDocument/2006/relationships/image" Target="media/image28.png"/><Relationship Id="rId10" Type="http://schemas.openxmlformats.org/officeDocument/2006/relationships/image" Target="media/image1.png"/><Relationship Id="rId13" Type="http://schemas.openxmlformats.org/officeDocument/2006/relationships/image" Target="media/image20.png"/><Relationship Id="rId12" Type="http://schemas.openxmlformats.org/officeDocument/2006/relationships/image" Target="media/image37.png"/><Relationship Id="rId15" Type="http://schemas.openxmlformats.org/officeDocument/2006/relationships/image" Target="media/image45.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33.png"/><Relationship Id="rId19" Type="http://schemas.openxmlformats.org/officeDocument/2006/relationships/image" Target="media/image21.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